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1.  </w:t>
      </w:r>
      <w:r w:rsidRPr="00F75C7E">
        <w:rPr>
          <w:rFonts w:ascii="Times New Roman" w:eastAsia="Times New Roman" w:hAnsi="Times New Roman" w:cs="Times New Roman"/>
          <w:lang w:eastAsia="ru-RU"/>
        </w:rPr>
        <w:t>Почему человек дрожит, когда ему очень холодно? 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чтобы остановить проникновение холода сквозь кожу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2)  чтобы создать с помощью мышечной активности дополнительную энергию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чтобы улучшить передачу сигнала о холоде в мозг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4)  чтобы доставить больше крови к поверхности кожи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2.  </w:t>
      </w:r>
      <w:r w:rsidRPr="00F75C7E">
        <w:rPr>
          <w:rFonts w:ascii="Times New Roman" w:eastAsia="Times New Roman" w:hAnsi="Times New Roman" w:cs="Times New Roman"/>
          <w:lang w:eastAsia="ru-RU"/>
        </w:rPr>
        <w:t>Какую функцию выполняют легкие, кожа и почки в организме человека? 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удаляют ненужные вещества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регулируют температуру тела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переносят питательные вещества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>4)  вырабатывают антитела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 xml:space="preserve">3.   </w:t>
      </w:r>
      <w:r w:rsidRPr="00F75C7E">
        <w:rPr>
          <w:rFonts w:ascii="Times New Roman" w:eastAsia="Times New Roman" w:hAnsi="Times New Roman" w:cs="Times New Roman"/>
          <w:lang w:eastAsia="ru-RU"/>
        </w:rPr>
        <w:t>В каком случае используется промывание раны 1%-ным раствором уксусной кислоты?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ожог кислотой</w:t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термический ожог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>3)  ожог щелочью</w:t>
      </w:r>
      <w:r w:rsidRPr="00F75C7E">
        <w:rPr>
          <w:rFonts w:ascii="Times New Roman" w:eastAsia="Times New Roman" w:hAnsi="Times New Roman" w:cs="Times New Roman"/>
          <w:lang w:eastAsia="ru-RU"/>
        </w:rPr>
        <w:tab/>
        <w:t>4)  порез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4.  </w:t>
      </w:r>
      <w:r w:rsidRPr="00F75C7E">
        <w:rPr>
          <w:rFonts w:ascii="Times New Roman" w:eastAsia="Times New Roman" w:hAnsi="Times New Roman" w:cs="Times New Roman"/>
          <w:lang w:eastAsia="ru-RU"/>
        </w:rPr>
        <w:t>При обморожении нижних конечностей необходимо 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растереть обмороженный участок кожи пострадавшего снегом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2)  втереть масло, жир в кожу пораженного участка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наложить согревающую повязку-компресс, дать горячее питье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4)  обработать поврежденный участок кожи спиртом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5.  </w:t>
      </w:r>
      <w:r w:rsidRPr="00F75C7E">
        <w:rPr>
          <w:rFonts w:ascii="Times New Roman" w:eastAsia="Times New Roman" w:hAnsi="Times New Roman" w:cs="Times New Roman"/>
          <w:lang w:eastAsia="ru-RU"/>
        </w:rPr>
        <w:t>Установите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ПРИЗНАК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A)  расположены рецепторы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Б)  расположены сальные и потовые железы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В)  при ультрафиолетовом облучении в клетках синтезируется меланин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 xml:space="preserve">Г)  клетки постоянно </w:t>
      </w:r>
      <w:proofErr w:type="spellStart"/>
      <w:r w:rsidRPr="00F75C7E">
        <w:rPr>
          <w:rFonts w:ascii="Times New Roman" w:eastAsia="Times New Roman" w:hAnsi="Times New Roman" w:cs="Times New Roman"/>
          <w:lang w:eastAsia="ru-RU"/>
        </w:rPr>
        <w:t>слущиваются</w:t>
      </w:r>
      <w:proofErr w:type="spellEnd"/>
      <w:r w:rsidRPr="00F75C7E">
        <w:rPr>
          <w:rFonts w:ascii="Times New Roman" w:eastAsia="Times New Roman" w:hAnsi="Times New Roman" w:cs="Times New Roman"/>
          <w:lang w:eastAsia="ru-RU"/>
        </w:rPr>
        <w:t xml:space="preserve"> и обновляются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Д)  слой пронизан многочисленными кровеносными и лимфатическими сосудами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СЛОЙ КОЖИ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эпидермис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2)  дерма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783"/>
        <w:gridCol w:w="783"/>
        <w:gridCol w:w="783"/>
        <w:gridCol w:w="798"/>
      </w:tblGrid>
      <w:tr w:rsidR="00F75C7E" w:rsidRPr="00F75C7E" w:rsidTr="00F75C7E">
        <w:trPr>
          <w:tblCellSpacing w:w="15" w:type="dxa"/>
          <w:jc w:val="center"/>
        </w:trPr>
        <w:tc>
          <w:tcPr>
            <w:tcW w:w="753" w:type="dxa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753" w:type="dxa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753" w:type="dxa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753" w:type="dxa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753" w:type="dxa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</w:tr>
      <w:tr w:rsidR="00F75C7E" w:rsidRPr="00F75C7E" w:rsidTr="00F75C7E">
        <w:trPr>
          <w:trHeight w:val="23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F75C7E" w:rsidRPr="00F75C7E" w:rsidRDefault="00F75C7E" w:rsidP="00F75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</w:tr>
    </w:tbl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6.  </w:t>
      </w:r>
      <w:r w:rsidRPr="00F75C7E">
        <w:rPr>
          <w:rFonts w:ascii="Times New Roman" w:eastAsia="Times New Roman" w:hAnsi="Times New Roman" w:cs="Times New Roman"/>
          <w:lang w:eastAsia="ru-RU"/>
        </w:rPr>
        <w:t>Объясните, почему маленьких детей следует одевать теплее, чем взрослых. Приведите два объяснения.</w:t>
      </w: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7.  </w:t>
      </w:r>
      <w:r w:rsidRPr="00F75C7E">
        <w:rPr>
          <w:rFonts w:ascii="Times New Roman" w:eastAsia="Times New Roman" w:hAnsi="Times New Roman" w:cs="Times New Roman"/>
          <w:lang w:eastAsia="ru-RU"/>
        </w:rPr>
        <w:t>Что такое ожог? Почему ожог паром опаснее ожога кипятком?</w:t>
      </w: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8.  </w:t>
      </w:r>
      <w:r w:rsidRPr="00F75C7E">
        <w:rPr>
          <w:rFonts w:ascii="Times New Roman" w:eastAsia="Times New Roman" w:hAnsi="Times New Roman" w:cs="Times New Roman"/>
          <w:lang w:eastAsia="ru-RU"/>
        </w:rPr>
        <w:t>С какой целью медицинский работник накладывает давящую повязку на рану?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ускорить образование тромба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снять болевые ощущения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согреть место повреждения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4)  уменьшить кровяное давление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9.  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7"/>
        <w:gridCol w:w="4214"/>
      </w:tblGrid>
      <w:tr w:rsidR="00F75C7E" w:rsidRPr="00F75C7E" w:rsidTr="00F75C7E">
        <w:tc>
          <w:tcPr>
            <w:tcW w:w="4785" w:type="dxa"/>
          </w:tcPr>
          <w:p w:rsidR="00F75C7E" w:rsidRPr="00F75C7E" w:rsidRDefault="00F75C7E" w:rsidP="00F75C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45145" cy="1916375"/>
                  <wp:effectExtent l="19050" t="0" r="0" b="0"/>
                  <wp:docPr id="1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145" cy="191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75C7E" w:rsidRPr="00F75C7E" w:rsidRDefault="00F75C7E" w:rsidP="00F75C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график, отражающий зависимость изменения температуры кожных покровов человека от продолжительности контакта с холодным металлическим предметом, температура которого составляет 12 °C (по оси </w:t>
            </w:r>
            <w:proofErr w:type="spellStart"/>
            <w:r w:rsidRPr="00F75C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y</w:t>
            </w:r>
            <w:proofErr w:type="spellEnd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 отложена температура кожного покрова человека (в °С), а по оси </w:t>
            </w:r>
            <w:proofErr w:type="spellStart"/>
            <w:r w:rsidRPr="00F75C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x</w:t>
            </w:r>
            <w:proofErr w:type="spellEnd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 — продолжительность контакта с холодным предметом (в с)).</w:t>
            </w:r>
          </w:p>
        </w:tc>
      </w:tr>
    </w:tbl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Через сколько секунд после начала контакта температура участка кожи в подмышечной впадине будет равна 36,4 °C? 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30 с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60 с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3)  90 с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4)  150 с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10.  </w:t>
      </w:r>
      <w:r w:rsidRPr="00F75C7E">
        <w:rPr>
          <w:rFonts w:ascii="Times New Roman" w:eastAsia="Times New Roman" w:hAnsi="Times New Roman" w:cs="Times New Roman"/>
          <w:lang w:eastAsia="ru-RU"/>
        </w:rPr>
        <w:t>С чего следует начинать оказание первой помощи при химическом ожоге?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обработать место повреждения раствором йода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2)  промыть место повреждения проточной водой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вызвать скорую помощь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4)  наложить на рану стерильную повязку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Pr="00F75C7E">
        <w:rPr>
          <w:rFonts w:ascii="ui-sans-serif" w:eastAsia="Times New Roman" w:hAnsi="ui-sans-serif" w:cs="Times New Roman"/>
          <w:b/>
          <w:bCs/>
          <w:i/>
          <w:iCs/>
          <w:lang w:eastAsia="ru-RU"/>
        </w:rPr>
        <w:t xml:space="preserve">. </w:t>
      </w:r>
      <w:r w:rsidRPr="00F75C7E">
        <w:rPr>
          <w:rFonts w:ascii="Times New Roman" w:eastAsia="Times New Roman" w:hAnsi="Times New Roman" w:cs="Times New Roman"/>
          <w:lang w:eastAsia="ru-RU"/>
        </w:rPr>
        <w:t xml:space="preserve">Если теплообразование в организме человека превышает теплоотдачу, то </w:t>
      </w:r>
      <w:proofErr w:type="gramStart"/>
      <w:r w:rsidRPr="00F75C7E">
        <w:rPr>
          <w:rFonts w:ascii="Times New Roman" w:eastAsia="Times New Roman" w:hAnsi="Times New Roman" w:cs="Times New Roman"/>
          <w:lang w:eastAsia="ru-RU"/>
        </w:rPr>
        <w:t>это</w:t>
      </w:r>
      <w:proofErr w:type="gramEnd"/>
      <w:r w:rsidRPr="00F75C7E">
        <w:rPr>
          <w:rFonts w:ascii="Times New Roman" w:eastAsia="Times New Roman" w:hAnsi="Times New Roman" w:cs="Times New Roman"/>
          <w:lang w:eastAsia="ru-RU"/>
        </w:rPr>
        <w:t xml:space="preserve"> в конечном счете приведет к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возникновению загара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сужению кровеносных сосудов кожи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образованию витамина D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>4)  тепловому удару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12.  </w:t>
      </w:r>
      <w:proofErr w:type="gramStart"/>
      <w:r w:rsidRPr="00F75C7E">
        <w:rPr>
          <w:rFonts w:ascii="Times New Roman" w:eastAsia="Times New Roman" w:hAnsi="Times New Roman" w:cs="Times New Roman"/>
          <w:lang w:eastAsia="ru-RU"/>
        </w:rPr>
        <w:t>Ожог</w:t>
      </w:r>
      <w:proofErr w:type="gramEnd"/>
      <w:r w:rsidRPr="00F75C7E">
        <w:rPr>
          <w:rFonts w:ascii="Times New Roman" w:eastAsia="Times New Roman" w:hAnsi="Times New Roman" w:cs="Times New Roman"/>
          <w:lang w:eastAsia="ru-RU"/>
        </w:rPr>
        <w:t xml:space="preserve"> какой степени имеет следующие признаки: покраснение, отечность, образование крупных волдырей, наполненных бесцветной или желтоватой жидкостью? 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 xml:space="preserve">1)  I 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 xml:space="preserve">2)  II 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 xml:space="preserve">3)  III 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4)  IV</w:t>
      </w: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13.  </w:t>
      </w:r>
      <w:r w:rsidRPr="00F75C7E">
        <w:rPr>
          <w:rFonts w:ascii="Times New Roman" w:eastAsia="Times New Roman" w:hAnsi="Times New Roman" w:cs="Times New Roman"/>
          <w:lang w:eastAsia="ru-RU"/>
        </w:rPr>
        <w:t>Клетка кожицы лука и клетка кожи человека содержат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митохондрии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ab/>
        <w:t>2)  вакуоли с клеточным соком</w:t>
      </w:r>
    </w:p>
    <w:p w:rsidR="00F75C7E" w:rsidRPr="00F75C7E" w:rsidRDefault="00F75C7E" w:rsidP="00F75C7E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клеточные стенки из целлюлозы</w:t>
      </w:r>
      <w:r w:rsidRPr="00F75C7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F75C7E">
        <w:rPr>
          <w:rFonts w:ascii="Times New Roman" w:eastAsia="Times New Roman" w:hAnsi="Times New Roman" w:cs="Times New Roman"/>
          <w:lang w:eastAsia="ru-RU"/>
        </w:rPr>
        <w:t>4)  пластиды</w:t>
      </w: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15. 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75C7E" w:rsidRPr="00F75C7E" w:rsidTr="00F75C7E">
        <w:tc>
          <w:tcPr>
            <w:tcW w:w="4785" w:type="dxa"/>
          </w:tcPr>
          <w:p w:rsidR="00F75C7E" w:rsidRPr="00F75C7E" w:rsidRDefault="00F75C7E" w:rsidP="00F75C7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C7E">
              <w:rPr>
                <w:rFonts w:ascii="ui-sans-serif" w:eastAsia="Times New Roman" w:hAnsi="ui-sans-serif" w:cs="Times New Roman"/>
                <w:b/>
                <w:bCs/>
                <w:i/>
                <w:iCs/>
                <w:noProof/>
                <w:lang w:eastAsia="ru-RU"/>
              </w:rPr>
              <w:drawing>
                <wp:inline distT="0" distB="0" distL="0" distR="0">
                  <wp:extent cx="2641000" cy="1862688"/>
                  <wp:effectExtent l="19050" t="0" r="6950" b="0"/>
                  <wp:docPr id="2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753" cy="1862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75C7E" w:rsidRPr="00F75C7E" w:rsidRDefault="00F75C7E" w:rsidP="00F75C7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график, отражающий зависимость </w:t>
            </w:r>
            <w:proofErr w:type="gramStart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изменения температуры верхнего слоя кожи человека</w:t>
            </w:r>
            <w:proofErr w:type="gramEnd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 от продолжительности контакта с холодной (</w:t>
            </w:r>
            <w:proofErr w:type="spellStart"/>
            <w:r w:rsidRPr="00F75C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</w:t>
            </w:r>
            <w:proofErr w:type="spellEnd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  =  + 6 °C) водой (по оси </w:t>
            </w:r>
            <w:r w:rsidRPr="00F75C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</w:t>
            </w:r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 xml:space="preserve"> отложена температура верхнего слоя кожи в месте контакта с водой (в °С), а по оси </w:t>
            </w:r>
            <w:proofErr w:type="spellStart"/>
            <w:r w:rsidRPr="00F75C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х</w:t>
            </w:r>
            <w:proofErr w:type="spellEnd"/>
            <w:r w:rsidRPr="00F75C7E">
              <w:rPr>
                <w:rFonts w:ascii="Times New Roman" w:eastAsia="Times New Roman" w:hAnsi="Times New Roman" w:cs="Times New Roman"/>
                <w:lang w:eastAsia="ru-RU"/>
              </w:rPr>
              <w:t>  — продолжительность контакта с холодной водой (в с)).</w:t>
            </w:r>
          </w:p>
        </w:tc>
      </w:tr>
    </w:tbl>
    <w:p w:rsidR="00F75C7E" w:rsidRPr="00F75C7E" w:rsidRDefault="00F75C7E" w:rsidP="00F75C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5C7E" w:rsidRPr="00F75C7E" w:rsidRDefault="00F75C7E" w:rsidP="00F75C7E">
      <w:pPr>
        <w:spacing w:after="0" w:line="240" w:lineRule="auto"/>
        <w:rPr>
          <w:rFonts w:ascii="ui-sans-serif" w:eastAsia="Times New Roman" w:hAnsi="ui-sans-serif" w:cs="Times New Roman"/>
          <w:b/>
          <w:bCs/>
          <w:i/>
          <w:iCs/>
          <w:lang w:eastAsia="ru-RU"/>
        </w:rPr>
      </w:pPr>
      <w:r w:rsidRPr="00F75C7E">
        <w:rPr>
          <w:rFonts w:ascii="Times New Roman" w:eastAsia="Times New Roman" w:hAnsi="Times New Roman" w:cs="Times New Roman"/>
          <w:b/>
          <w:bCs/>
          <w:lang w:eastAsia="ru-RU"/>
        </w:rPr>
        <w:t> </w:t>
      </w:r>
      <w:r w:rsidRPr="00F75C7E">
        <w:rPr>
          <w:rFonts w:ascii="Times New Roman" w:eastAsia="Times New Roman" w:hAnsi="Times New Roman" w:cs="Times New Roman"/>
          <w:lang w:eastAsia="ru-RU"/>
        </w:rPr>
        <w:t>Какие два из нижеприведенных описаний наиболее точно отражают данную зависимость?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1)  На 300 секунде контакта с холодной водой температура верхнего слоя кожи человека равна 34 °C.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2)  Снижение температуры верхнего слоя кожи человека продолжается все время контакта с холодной водой.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3)  Температура верхнего слоя кожи человека сначала резко снижается, а затем плавно возвращается к норме.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4)  После 360 секунды контакта с холодной водой в организме начинаются необратимые процессы.</w:t>
      </w:r>
    </w:p>
    <w:p w:rsidR="00F75C7E" w:rsidRPr="00F75C7E" w:rsidRDefault="00F75C7E" w:rsidP="00F75C7E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F75C7E">
        <w:rPr>
          <w:rFonts w:ascii="Times New Roman" w:eastAsia="Times New Roman" w:hAnsi="Times New Roman" w:cs="Times New Roman"/>
          <w:lang w:eastAsia="ru-RU"/>
        </w:rPr>
        <w:t>5)  В начале контакта с холодной водой температура верхнего слоя кожи повышается.</w:t>
      </w:r>
    </w:p>
    <w:p w:rsidR="00D25D82" w:rsidRPr="00F75C7E" w:rsidRDefault="00F75C7E" w:rsidP="00F75C7E">
      <w:pPr>
        <w:spacing w:after="0"/>
      </w:pPr>
    </w:p>
    <w:sectPr w:rsidR="00D25D82" w:rsidRPr="00F75C7E" w:rsidSect="00F75C7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i-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5C7E"/>
    <w:rsid w:val="00242CAA"/>
    <w:rsid w:val="00931EA9"/>
    <w:rsid w:val="00A20A7B"/>
    <w:rsid w:val="00F7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F75C7E"/>
  </w:style>
  <w:style w:type="character" w:customStyle="1" w:styleId="probnums">
    <w:name w:val="prob_nums"/>
    <w:basedOn w:val="a0"/>
    <w:rsid w:val="00F75C7E"/>
  </w:style>
  <w:style w:type="character" w:styleId="a3">
    <w:name w:val="Hyperlink"/>
    <w:basedOn w:val="a0"/>
    <w:uiPriority w:val="99"/>
    <w:semiHidden/>
    <w:unhideWhenUsed/>
    <w:rsid w:val="00F75C7E"/>
    <w:rPr>
      <w:color w:val="0000FF"/>
      <w:u w:val="single"/>
    </w:rPr>
  </w:style>
  <w:style w:type="paragraph" w:customStyle="1" w:styleId="leftmargin">
    <w:name w:val="left_margin"/>
    <w:basedOn w:val="a"/>
    <w:rsid w:val="00F7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C7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5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2718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7498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842553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65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18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3935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05573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09530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1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1213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25110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211179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5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5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1800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9837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7177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8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7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22333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94239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550438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20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1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496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9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0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25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655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99387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42917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05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97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06581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0739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35726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8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389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67901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21181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8194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2724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89233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7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5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96225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68846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062142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17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3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3271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1320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19625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8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5549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0588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3122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4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1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6753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5765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672751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66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1031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7425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56379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40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3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4862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9064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240249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1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2024-02-27T04:40:00Z</cp:lastPrinted>
  <dcterms:created xsi:type="dcterms:W3CDTF">2024-02-27T04:30:00Z</dcterms:created>
  <dcterms:modified xsi:type="dcterms:W3CDTF">2024-02-27T04:41:00Z</dcterms:modified>
</cp:coreProperties>
</file>